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D" w:rsidRPr="000B146D" w:rsidRDefault="000B146D" w:rsidP="000B14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B146D" w:rsidRPr="000B146D" w:rsidRDefault="000B146D" w:rsidP="000B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ОКРУГА </w:t>
      </w:r>
      <w:proofErr w:type="gramStart"/>
      <w:r w:rsidRPr="000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proofErr w:type="gramEnd"/>
    </w:p>
    <w:p w:rsidR="000B146D" w:rsidRPr="000B146D" w:rsidRDefault="000B146D" w:rsidP="000B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6D" w:rsidRPr="000B146D" w:rsidRDefault="000B146D" w:rsidP="000B1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</w:p>
    <w:p w:rsidR="000B146D" w:rsidRPr="000B146D" w:rsidRDefault="000B146D" w:rsidP="000B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6D" w:rsidRPr="000B146D" w:rsidRDefault="000B146D" w:rsidP="000B1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14.04.2023 № 3</w:t>
      </w:r>
    </w:p>
    <w:p w:rsidR="00F151BB" w:rsidRDefault="00F151BB" w:rsidP="00F151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151BB" w:rsidRDefault="00F151BB" w:rsidP="00F151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151BB" w:rsidRDefault="00F151BB" w:rsidP="00F151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151BB" w:rsidRDefault="00F151BB" w:rsidP="00F151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151BB" w:rsidRDefault="003F155A" w:rsidP="00B4100D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социально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proofErr w:type="gramEnd"/>
      <w:r w:rsidR="00F151BB"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151BB" w:rsidRDefault="003F155A" w:rsidP="00F1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173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</w:t>
      </w:r>
      <w:r w:rsid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0D"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70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4100D"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муниципальном округе </w:t>
      </w:r>
      <w:proofErr w:type="gramStart"/>
      <w:r w:rsidR="00B4100D"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 w:rsidR="00B4100D"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701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100D"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от 18 ноября 2014 года № 14-3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F151BB"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51BB" w:rsidRDefault="00F151BB" w:rsidP="00F1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Порядок разработки </w:t>
      </w:r>
      <w:r w:rsidR="00D15FA8" w:rsidRP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муниципального округа </w:t>
      </w:r>
      <w:r w:rsidR="00B41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Левобережный</w:t>
      </w:r>
      <w:r w:rsidR="00746C23" w:rsidRPr="0074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</w:t>
      </w:r>
      <w:r w:rsidRPr="00746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ласно</w:t>
      </w:r>
      <w:r w:rsidRPr="007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C122F4" w:rsidRDefault="000C02CC" w:rsidP="00C12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вестник» и разместить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122F4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122F4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округа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C1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B201D8" w:rsidRPr="002663FD" w:rsidRDefault="005F05B7" w:rsidP="00B2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2F4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2F4"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D8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0C02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 w:rsidR="00B201D8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201D8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</w:t>
      </w:r>
      <w:r w:rsidR="000C0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201D8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01D8" w:rsidRPr="0026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Вязовским</w:t>
      </w:r>
      <w:proofErr w:type="spellEnd"/>
      <w:r w:rsidR="00AF58BE" w:rsidRPr="00A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</w:p>
    <w:p w:rsidR="00B201D8" w:rsidRPr="002663FD" w:rsidRDefault="00B201D8" w:rsidP="00B2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D8" w:rsidRDefault="00B201D8" w:rsidP="00B201D8">
      <w:pPr>
        <w:spacing w:after="0" w:line="240" w:lineRule="auto"/>
        <w:jc w:val="both"/>
        <w:rPr>
          <w:rStyle w:val="FontStyle13"/>
        </w:rPr>
      </w:pPr>
    </w:p>
    <w:p w:rsidR="00B201D8" w:rsidRDefault="00B201D8" w:rsidP="00B201D8">
      <w:pPr>
        <w:spacing w:after="0" w:line="240" w:lineRule="auto"/>
        <w:jc w:val="both"/>
        <w:rPr>
          <w:rStyle w:val="FontStyle13"/>
        </w:rPr>
      </w:pPr>
    </w:p>
    <w:p w:rsidR="00B4100D" w:rsidRPr="00B4100D" w:rsidRDefault="00B4100D" w:rsidP="00B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</w:t>
      </w:r>
    </w:p>
    <w:p w:rsidR="00C122F4" w:rsidRDefault="00B4100D" w:rsidP="00B41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А.Г. </w:t>
      </w:r>
      <w:proofErr w:type="spellStart"/>
      <w:r w:rsidRP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Вязовский</w:t>
      </w:r>
      <w:proofErr w:type="spellEnd"/>
    </w:p>
    <w:p w:rsidR="00B201D8" w:rsidRDefault="00B201D8" w:rsidP="00B2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D8" w:rsidRPr="008473BF" w:rsidRDefault="00B201D8" w:rsidP="00B20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04" w:rsidRDefault="00204A04" w:rsidP="00204A04">
      <w:pPr>
        <w:pStyle w:val="HTML"/>
        <w:ind w:left="510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100D" w:rsidRDefault="00B4100D" w:rsidP="00204A04">
      <w:pPr>
        <w:pStyle w:val="HTML"/>
        <w:ind w:left="510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100D" w:rsidRDefault="00B4100D" w:rsidP="00204A04">
      <w:pPr>
        <w:pStyle w:val="HTML"/>
        <w:ind w:left="510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100D" w:rsidRDefault="00B4100D" w:rsidP="00204A04">
      <w:pPr>
        <w:pStyle w:val="HTML"/>
        <w:ind w:left="510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100D" w:rsidRDefault="00B4100D" w:rsidP="00204A04">
      <w:pPr>
        <w:pStyle w:val="HTML"/>
        <w:ind w:left="510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5FA8" w:rsidRPr="00B4100D" w:rsidRDefault="00503D10" w:rsidP="00B4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Приложение к постановлению </w:t>
      </w:r>
      <w:r w:rsidR="00D15FA8"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</w:t>
      </w:r>
      <w:r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муниципального округа </w:t>
      </w:r>
      <w:proofErr w:type="gramStart"/>
      <w:r w:rsidR="00B4100D"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Левобережный</w:t>
      </w:r>
      <w:proofErr w:type="gramEnd"/>
      <w:r w:rsidR="00D15FA8"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503D10" w:rsidRPr="00503D10" w:rsidRDefault="00503D10" w:rsidP="00B41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>14.04.2023</w:t>
      </w:r>
      <w:r w:rsidRP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</w:t>
      </w:r>
      <w:r w:rsidR="00B4100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C122F4" w:rsidRDefault="00C122F4" w:rsidP="00C12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04" w:rsidRPr="00C122F4" w:rsidRDefault="00204A04" w:rsidP="0020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A2" w:rsidRDefault="00F151BB" w:rsidP="00027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разработки </w:t>
      </w:r>
      <w:r w:rsidR="0092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</w:t>
      </w: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прогноза социально-экономического развития</w:t>
      </w: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округа </w:t>
      </w:r>
      <w:r w:rsidR="00B4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</w:p>
    <w:p w:rsidR="008D2482" w:rsidRPr="00CC149F" w:rsidRDefault="00F151BB" w:rsidP="008D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D2482" w:rsidRDefault="00F151BB" w:rsidP="000B1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разработки 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социально-экономического развития муниципального округа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разработан в соответствии с 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кодексом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своевременной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муниципального округа </w:t>
      </w:r>
      <w:r w:rsidR="00B41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округ)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482" w:rsidRDefault="00F151BB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Прогноз социально-экономического развития муниципального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округа (далее – прогноз социально-экономического развития) – обоснованная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оценка вероятного состояния социально-экономической 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в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4C" w:rsidRDefault="00F151BB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1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социально-экономического развития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разрабатывается проект бюджета муниципального округа (далее – местный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бюджет)</w:t>
      </w:r>
      <w:r w:rsidR="0072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bookmarkStart w:id="0" w:name="_GoBack"/>
      <w:bookmarkEnd w:id="0"/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E4" w:rsidRDefault="00F151BB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Прогноз социально-экономического развития разрабатывается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(далее – 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администрация).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прогноза социально-экономического развития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 финансово-экономический сектор 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финансово-экономический сектор) во взаимодействии с другими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структурными подразделениями 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482" w:rsidRDefault="00857BE4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Прогноз социально-экономического развития муниципального округа исходит из возможности сохранения благоприятных внешних и внутренних условий развития экономической и социальной сферы муниципального округа. </w:t>
      </w:r>
    </w:p>
    <w:p w:rsidR="008D2482" w:rsidRDefault="00F151BB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социально-экономического развития разрабатывается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на очередной финансовый год и плановый период.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Совет депутатов муниципального округа (далее – Совет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депутатов) принял решение о формировании в соответствии с требованиями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Бюджетного кодекса Российской Федерации бюджетного прогноза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округа на долгосрочный период, прогноз социально-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экономического развития также разрабатывается каждые три года на шесть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 и более.</w:t>
      </w:r>
      <w:r w:rsidR="008D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1BB" w:rsidRPr="00F151BB" w:rsidRDefault="00F151BB" w:rsidP="00240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и термины, п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рименяемые в настоящем Порядке, 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содержанию понятий и терминов, применяемых в Бюджетном</w:t>
      </w:r>
      <w:r w:rsidRPr="00F151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кодексе Российской Федерации</w:t>
      </w:r>
      <w:r w:rsidRPr="00F151BB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CC149F" w:rsidRPr="00CC149F" w:rsidRDefault="00F151BB" w:rsidP="00CC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Разработка прогноза</w:t>
      </w:r>
      <w:r w:rsidRPr="00F1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социально-экономического развития</w:t>
      </w:r>
    </w:p>
    <w:p w:rsidR="00742CF3" w:rsidRDefault="00F151BB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Прогноз социально-экономического развития разрабатывается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прогноза социально-экономи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города Москвы, 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официальной статистической информации о социальных и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экономических процессах в городе Москве и муниципальном округе.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Прогноз социально-экономического развития на очередной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финансовый год и плановый период разрабатывается путем уточнения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показателей планового периода и добавления показателей второго года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планового периода.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на долгосрочный период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разрабатывается путем уточнения показателей планового периода и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добавления показателей трех лет долгосрочного периода.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Разработка прогноза социально-экономического развития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включает два 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F151BB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официальной информации о развитии социально-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экономической сферы муниципального округа и ее анализ;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формирование прогноза развития социально-экономической сферы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округа.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266" w:rsidRDefault="00F151BB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в целях: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единства экономической и бюджетной политики, проведенной в муниципальном округе </w:t>
      </w:r>
      <w:proofErr w:type="gramStart"/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при исполнении задач, функций, полномочий администрации муниципального округа </w:t>
      </w:r>
      <w:proofErr w:type="gramStart"/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Левобережный</w:t>
      </w:r>
      <w:proofErr w:type="gramEnd"/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мероприятий;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военно-патриотическому воспитанию граждан, проживающих на территории муниципального округа;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информирования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о деятельности органов местного самоуправления;</w:t>
      </w:r>
    </w:p>
    <w:p w:rsidR="00853266" w:rsidRPr="00853266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взаимодействия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власти;</w:t>
      </w:r>
    </w:p>
    <w:p w:rsidR="00742CF3" w:rsidRDefault="00853266" w:rsidP="0085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объединениями и организациями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F151BB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Прогноз социально-экономического развития содержит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количественные показатели, необходимые для определения объемов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(объемов финансирования расходов местного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бюджета), выделяемых на: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F151BB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полномочий по решению вопросов местного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значения, в том числе на: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муниципального округа о деятельности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местного самоуправления муниципального округа;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муниципальных выборов и местных референдумов;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правовой культуры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избирателей;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(собраний делегатов), опросов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по инициативе о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публичных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и собраний граждан;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1BB" w:rsidRP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муниципального округа в организациях межмуниципального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сотрудничества;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местных праздничных и иных зрелищных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мероприятий, разви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местных традиций и обрядов;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военно-патриотическому воспитанию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 Российской Федерации, проживающих на территории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округа;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городских праздничных и иных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зрелищных мероприятий;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профилактике терроризма и экстремизма, а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по минимизации и (или) ликвидации последствий проявлений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терроризма и экстремизма на территории муниципального округа,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организуемых федеральными органами исполнительной власти и (или)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органами исполнительной власти города Москвы;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пропаганде знаний в области пожарной безопасности,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предупреждения и защиты жителей муниципального округа от чрезвычайных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ситуаций природного и техногенного характера, безопасности людей на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водных объектах;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требований к антитеррористической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защищенности объектов, находящихся в муниципальной собственности или в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ведении органов местного самоуправления муниципального округа;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обеспечение деятельности органов местного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самоуправления, должностных лиц местного самоуправления, избирательной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муниципального округа;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CF3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дополнительного профессионального образования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служащих муниципального округа, организацию подготовки кадров для</w:t>
      </w:r>
      <w:r w:rsidR="00DC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1D8" w:rsidRDefault="00742CF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 и услуг для обеспечения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муниципального округа;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имущества, находящегося в муниципальной</w:t>
      </w:r>
      <w:r w:rsidR="00B2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BB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собственности;</w:t>
      </w:r>
    </w:p>
    <w:p w:rsidR="00742CF3" w:rsidRDefault="00F151BB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отдель</w:t>
      </w:r>
      <w:r w:rsidR="003F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государственных полномочий, 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органам местного самоуправления муниципального округа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федеральными законами или законами города Москвы.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Прогноз социально-экономического развития </w:t>
      </w:r>
      <w:r w:rsidR="004A7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по форме согласно приложению к настоящему Порядку</w:t>
      </w:r>
      <w:r w:rsidR="004A7210"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следующие основные показатели:</w:t>
      </w:r>
      <w:r w:rsidR="0074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A3" w:rsidRDefault="00746C23" w:rsidP="00742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налоговых и неналоговых доходов;</w:t>
      </w:r>
    </w:p>
    <w:p w:rsidR="009B43CE" w:rsidRDefault="00647FA3" w:rsidP="0064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функционирование высшего должностного лица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A3" w:rsidRDefault="00647FA3" w:rsidP="0064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функционирование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A3" w:rsidRDefault="00647FA3" w:rsidP="0064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р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функционирование исполнительно-распорядительного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FA3" w:rsidRDefault="00746C23" w:rsidP="00746C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9B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</w:t>
      </w:r>
      <w:r w:rsid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выделяемых</w:t>
      </w:r>
      <w:r w:rsidR="00647FA3"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проведения выборов</w:t>
      </w:r>
      <w:r w:rsid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3CE" w:rsidRDefault="00647FA3" w:rsidP="0064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объем р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3CE" w:rsidRDefault="009B43CE" w:rsidP="00746C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выделяемых </w:t>
      </w:r>
      <w:r w:rsidR="00647FA3" w:rsidRPr="0064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3CA" w:rsidRDefault="00F151BB" w:rsidP="00F3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Прогноз социально-экономического развития в случае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может включать иные показатели, не предусмотренные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пунктом 2.6 настоящего Порядка.</w:t>
      </w:r>
      <w:r w:rsid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F35" w:rsidRDefault="00F151BB" w:rsidP="00E3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приводится обоснование показателей прогноза, в том числе их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с ранее утвержденными показателями с указанием причин и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прогнозируемых изменений (изменение уровня и темпов инфляции,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уровня реальных доходов населения, изменение численности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муниципального округа, изменения в федеральном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законодательстве и (или) законодательстве города Москвы и других).</w:t>
      </w:r>
    </w:p>
    <w:p w:rsidR="00E34F35" w:rsidRDefault="00F151BB" w:rsidP="00E3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Изменение прогноза социально-экономического развития в ходе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составления или рассмотрения проекта местного бюджета влечет за собой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изменение основных характеристик проекта местного бюджета (общего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объема доходов местного бюджета, общего объема расходов местного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бюджета, дефицита (профицита) местного бюджета).</w:t>
      </w:r>
    </w:p>
    <w:p w:rsidR="00E34F35" w:rsidRDefault="00F151BB" w:rsidP="00E3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Разработка прогноза социально-экономического развития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сроки, установленные порядком составления проекта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местного бюджета, утверждаемым 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286" w:rsidRDefault="00F151BB" w:rsidP="00E34F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Прогноз социально-экономического развития одобряется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входит в состав документов, подаваемых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</w:t>
      </w:r>
      <w:r w:rsidR="00E34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проекта бюджета муниципального округа </w:t>
      </w:r>
      <w:r w:rsidRP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 депутатов</w:t>
      </w:r>
      <w:r w:rsidR="00193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8EE" w:rsidRDefault="00F378EE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E" w:rsidRDefault="00F378EE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EE" w:rsidRDefault="00F378EE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46D" w:rsidRDefault="000B146D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1933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28A" w:rsidRDefault="00AD628A" w:rsidP="00E313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4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</w:t>
      </w: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D1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</w:t>
      </w: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</w:t>
      </w:r>
    </w:p>
    <w:p w:rsidR="00AD628A" w:rsidRPr="00AD628A" w:rsidRDefault="00AD628A" w:rsidP="00E313D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AD62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="00B410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Левобережный</w:t>
      </w:r>
      <w:proofErr w:type="gramEnd"/>
    </w:p>
    <w:p w:rsidR="00F378EE" w:rsidRPr="00EF50D0" w:rsidRDefault="00AD628A" w:rsidP="00923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4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78EE" w:rsidRPr="003E06DC" w:rsidRDefault="00F378EE" w:rsidP="00F3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Показатели прогноза социально-экономического развития</w:t>
      </w:r>
    </w:p>
    <w:p w:rsidR="00F378EE" w:rsidRPr="003E06DC" w:rsidRDefault="00F378EE" w:rsidP="00F3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муниципального округа </w:t>
      </w:r>
      <w:proofErr w:type="gramStart"/>
      <w:r w:rsidR="00B4100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Левобережный</w:t>
      </w:r>
      <w:proofErr w:type="gramEnd"/>
    </w:p>
    <w:p w:rsidR="00F378EE" w:rsidRPr="003E06DC" w:rsidRDefault="00F378EE" w:rsidP="00F3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 </w:t>
      </w:r>
      <w:r w:rsidR="009B43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</w:t>
      </w: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 и плановый </w:t>
      </w:r>
      <w:r w:rsidR="009235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период </w:t>
      </w:r>
      <w:r w:rsidR="009B43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</w:t>
      </w: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</w:t>
      </w:r>
      <w:r w:rsidR="009B43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</w:t>
      </w:r>
      <w:r w:rsidRPr="003E06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годов</w:t>
      </w:r>
    </w:p>
    <w:p w:rsidR="00F378EE" w:rsidRDefault="00F378EE" w:rsidP="00F3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64CDF" w:rsidRPr="003E06DC" w:rsidRDefault="00264CDF" w:rsidP="00F3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134"/>
        <w:gridCol w:w="1134"/>
        <w:gridCol w:w="1560"/>
        <w:gridCol w:w="1148"/>
        <w:gridCol w:w="1120"/>
      </w:tblGrid>
      <w:tr w:rsidR="00F378EE" w:rsidRPr="00264CDF" w:rsidTr="00264CDF">
        <w:tc>
          <w:tcPr>
            <w:tcW w:w="426" w:type="dxa"/>
            <w:vMerge w:val="restart"/>
          </w:tcPr>
          <w:p w:rsidR="00F378EE" w:rsidRPr="00264CDF" w:rsidRDefault="00F378EE" w:rsidP="00040B56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378EE" w:rsidRPr="00264CDF" w:rsidRDefault="00264CDF" w:rsidP="00264CD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hAnsi="Times New Roman" w:cs="Times New Roman"/>
                <w:b/>
                <w:sz w:val="24"/>
                <w:szCs w:val="24"/>
              </w:rPr>
              <w:t>Отчет за текущий ____ год</w:t>
            </w: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378EE" w:rsidRPr="00264CDF" w:rsidRDefault="00264CDF" w:rsidP="00264CDF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 общей сумме, проценты за текущий ____ год</w:t>
            </w:r>
          </w:p>
        </w:tc>
        <w:tc>
          <w:tcPr>
            <w:tcW w:w="3828" w:type="dxa"/>
            <w:gridSpan w:val="3"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F378EE" w:rsidRPr="00264CDF" w:rsidTr="00264CDF">
        <w:tc>
          <w:tcPr>
            <w:tcW w:w="426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378EE" w:rsidRPr="00264CDF" w:rsidRDefault="00F378EE" w:rsidP="009B43CE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Очередной финансовый </w:t>
            </w:r>
            <w:r w:rsidR="009B43CE"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F378EE" w:rsidRPr="00264CDF" w:rsidTr="00264CDF">
        <w:trPr>
          <w:trHeight w:val="1340"/>
        </w:trPr>
        <w:tc>
          <w:tcPr>
            <w:tcW w:w="426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78EE" w:rsidRPr="00264CDF" w:rsidRDefault="00F378EE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F378EE" w:rsidRPr="00264CDF" w:rsidRDefault="009B43CE" w:rsidP="009B4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____год</w:t>
            </w:r>
          </w:p>
        </w:tc>
        <w:tc>
          <w:tcPr>
            <w:tcW w:w="1120" w:type="dxa"/>
          </w:tcPr>
          <w:p w:rsidR="00F378EE" w:rsidRPr="00264CDF" w:rsidRDefault="009B43CE" w:rsidP="009B4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____год</w:t>
            </w:r>
          </w:p>
        </w:tc>
      </w:tr>
      <w:tr w:rsidR="00264CDF" w:rsidRPr="00264CDF" w:rsidTr="00264CDF">
        <w:tc>
          <w:tcPr>
            <w:tcW w:w="426" w:type="dxa"/>
          </w:tcPr>
          <w:p w:rsidR="00264CDF" w:rsidRPr="00264CDF" w:rsidRDefault="00264CDF" w:rsidP="00826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0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64CDF" w:rsidRPr="00264CDF" w:rsidTr="00264CDF">
        <w:trPr>
          <w:trHeight w:val="699"/>
        </w:trPr>
        <w:tc>
          <w:tcPr>
            <w:tcW w:w="426" w:type="dxa"/>
          </w:tcPr>
          <w:p w:rsidR="00264CDF" w:rsidRPr="00264CDF" w:rsidRDefault="00264CDF" w:rsidP="00AD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функционирование представительного органа муниципального образования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48" w:type="dxa"/>
          </w:tcPr>
          <w:p w:rsidR="00264CDF" w:rsidRPr="00264CDF" w:rsidRDefault="00264CDF" w:rsidP="00040B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20" w:type="dxa"/>
          </w:tcPr>
          <w:p w:rsidR="00264CDF" w:rsidRPr="00264CDF" w:rsidRDefault="00264CDF" w:rsidP="00040B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64CDF" w:rsidRPr="00264CDF" w:rsidTr="00264CDF">
        <w:trPr>
          <w:trHeight w:val="711"/>
        </w:trPr>
        <w:tc>
          <w:tcPr>
            <w:tcW w:w="426" w:type="dxa"/>
          </w:tcPr>
          <w:p w:rsidR="00264CDF" w:rsidRPr="00264CDF" w:rsidRDefault="00264CDF" w:rsidP="00AD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функционирование исполнительно-распорядительного органа муниципального образования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DF" w:rsidRPr="00264CDF" w:rsidRDefault="00264CDF" w:rsidP="0004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264CDF" w:rsidRPr="00264CDF" w:rsidRDefault="00264CDF" w:rsidP="0004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8" w:type="dxa"/>
          </w:tcPr>
          <w:p w:rsidR="00264CDF" w:rsidRPr="00264CDF" w:rsidRDefault="00264CDF" w:rsidP="00040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264CDF" w:rsidRPr="00264CDF" w:rsidRDefault="00264CDF" w:rsidP="00040B5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264CDF" w:rsidRPr="00264CDF" w:rsidTr="00264CDF">
        <w:tc>
          <w:tcPr>
            <w:tcW w:w="426" w:type="dxa"/>
          </w:tcPr>
          <w:p w:rsidR="00264CDF" w:rsidRPr="00264CDF" w:rsidRDefault="00264CDF" w:rsidP="00AD6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CDF" w:rsidRPr="00264CDF" w:rsidRDefault="00264CDF" w:rsidP="0004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264CDF" w:rsidRPr="00264CDF" w:rsidRDefault="00264CDF" w:rsidP="00040B5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64CDF" w:rsidRPr="00264CDF" w:rsidRDefault="00264CDF" w:rsidP="00040B5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264CDF" w:rsidRPr="00264CDF" w:rsidRDefault="00264CDF" w:rsidP="00040B5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DF" w:rsidRPr="00264CDF" w:rsidTr="00264CDF">
        <w:trPr>
          <w:trHeight w:val="547"/>
        </w:trPr>
        <w:tc>
          <w:tcPr>
            <w:tcW w:w="426" w:type="dxa"/>
          </w:tcPr>
          <w:p w:rsidR="00264CDF" w:rsidRPr="00264CDF" w:rsidRDefault="00264CDF" w:rsidP="00264C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социальной политики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DF" w:rsidRPr="00264CDF" w:rsidTr="00264CDF">
        <w:tc>
          <w:tcPr>
            <w:tcW w:w="426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64CDF" w:rsidRPr="00264CDF" w:rsidRDefault="00264CDF" w:rsidP="00A03F33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решение вопросов местного значения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CDF" w:rsidRPr="00264CDF" w:rsidTr="00802BF5">
        <w:tc>
          <w:tcPr>
            <w:tcW w:w="4253" w:type="dxa"/>
            <w:gridSpan w:val="2"/>
          </w:tcPr>
          <w:p w:rsidR="00264CDF" w:rsidRPr="00264CDF" w:rsidRDefault="00264CDF" w:rsidP="00A03F33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4CDF" w:rsidRPr="00264CDF" w:rsidRDefault="00264CDF" w:rsidP="00040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264CDF" w:rsidRPr="00264CDF" w:rsidRDefault="00264CDF" w:rsidP="0004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EE" w:rsidRDefault="00F378EE" w:rsidP="00F378EE">
      <w:pP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1"/>
    <w:rsid w:val="000276A2"/>
    <w:rsid w:val="000636A8"/>
    <w:rsid w:val="000B146D"/>
    <w:rsid w:val="000C02CC"/>
    <w:rsid w:val="001933CA"/>
    <w:rsid w:val="00204A04"/>
    <w:rsid w:val="00240202"/>
    <w:rsid w:val="00264CDF"/>
    <w:rsid w:val="002B3B91"/>
    <w:rsid w:val="002F4BC8"/>
    <w:rsid w:val="00370196"/>
    <w:rsid w:val="003E42E2"/>
    <w:rsid w:val="003F155A"/>
    <w:rsid w:val="004A7210"/>
    <w:rsid w:val="00503D10"/>
    <w:rsid w:val="005F05B7"/>
    <w:rsid w:val="00647FA3"/>
    <w:rsid w:val="00672399"/>
    <w:rsid w:val="00694FD1"/>
    <w:rsid w:val="006B5215"/>
    <w:rsid w:val="0072734C"/>
    <w:rsid w:val="00742CF3"/>
    <w:rsid w:val="00746C23"/>
    <w:rsid w:val="008264E8"/>
    <w:rsid w:val="00853266"/>
    <w:rsid w:val="00857BE4"/>
    <w:rsid w:val="008C555B"/>
    <w:rsid w:val="008D2482"/>
    <w:rsid w:val="00923532"/>
    <w:rsid w:val="00963CC1"/>
    <w:rsid w:val="009B43CE"/>
    <w:rsid w:val="00A33AB0"/>
    <w:rsid w:val="00AD628A"/>
    <w:rsid w:val="00AF58BE"/>
    <w:rsid w:val="00B201D8"/>
    <w:rsid w:val="00B4100D"/>
    <w:rsid w:val="00B85B73"/>
    <w:rsid w:val="00B97286"/>
    <w:rsid w:val="00C122F4"/>
    <w:rsid w:val="00CC149F"/>
    <w:rsid w:val="00D15FA8"/>
    <w:rsid w:val="00DC184C"/>
    <w:rsid w:val="00E313D3"/>
    <w:rsid w:val="00E34F35"/>
    <w:rsid w:val="00F151BB"/>
    <w:rsid w:val="00F378EE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B201D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201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4A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B201D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201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04A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6EEC-0C0A-47CA-8EFC-1284844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2022-10-24T06:40:00Z</cp:lastPrinted>
  <dcterms:created xsi:type="dcterms:W3CDTF">2023-04-20T11:54:00Z</dcterms:created>
  <dcterms:modified xsi:type="dcterms:W3CDTF">2023-04-24T11:39:00Z</dcterms:modified>
</cp:coreProperties>
</file>