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1FC" w:rsidRPr="003E018A" w:rsidRDefault="00AC51FC" w:rsidP="00AC51FC">
      <w:pPr>
        <w:spacing w:after="0" w:line="240" w:lineRule="auto"/>
        <w:ind w:left="7230"/>
        <w:rPr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-37"/>
        <w:tblW w:w="10598" w:type="dxa"/>
        <w:tblLook w:val="00A0"/>
      </w:tblPr>
      <w:tblGrid>
        <w:gridCol w:w="4728"/>
        <w:gridCol w:w="674"/>
        <w:gridCol w:w="3341"/>
        <w:gridCol w:w="1855"/>
      </w:tblGrid>
      <w:tr w:rsidR="00AC51FC" w:rsidRPr="003E018A" w:rsidTr="00404D43">
        <w:tc>
          <w:tcPr>
            <w:tcW w:w="8743" w:type="dxa"/>
            <w:gridSpan w:val="3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55" w:type="dxa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46"/>
              <w:rPr>
                <w:b/>
                <w:sz w:val="24"/>
                <w:szCs w:val="24"/>
              </w:rPr>
            </w:pPr>
            <w:r w:rsidRPr="003E018A">
              <w:rPr>
                <w:b/>
                <w:sz w:val="24"/>
                <w:szCs w:val="24"/>
              </w:rPr>
              <w:t>ПРОЕКТ</w:t>
            </w:r>
          </w:p>
        </w:tc>
      </w:tr>
      <w:tr w:rsidR="00AC51FC" w:rsidRPr="003E018A" w:rsidTr="00404D43">
        <w:tc>
          <w:tcPr>
            <w:tcW w:w="4728" w:type="dxa"/>
            <w:vMerge w:val="restart"/>
            <w:tcBorders>
              <w:bottom w:val="single" w:sz="4" w:space="0" w:color="auto"/>
            </w:tcBorders>
          </w:tcPr>
          <w:p w:rsidR="00AC51FC" w:rsidRPr="003E018A" w:rsidRDefault="00AC51FC" w:rsidP="00404D43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E018A">
              <w:rPr>
                <w:sz w:val="24"/>
                <w:szCs w:val="24"/>
              </w:rPr>
              <w:t>Заведующий сектором по правовым и организационным вопросам</w:t>
            </w: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right"/>
              <w:rPr>
                <w:b/>
                <w:sz w:val="24"/>
                <w:szCs w:val="24"/>
              </w:rPr>
            </w:pPr>
            <w:r w:rsidRPr="003E018A">
              <w:rPr>
                <w:b/>
                <w:sz w:val="24"/>
                <w:szCs w:val="24"/>
              </w:rPr>
              <w:t xml:space="preserve">А.Г. </w:t>
            </w:r>
            <w:proofErr w:type="spellStart"/>
            <w:r w:rsidRPr="003E018A">
              <w:rPr>
                <w:b/>
                <w:sz w:val="24"/>
                <w:szCs w:val="24"/>
              </w:rPr>
              <w:t>Вязовский</w:t>
            </w:r>
            <w:proofErr w:type="spellEnd"/>
            <w:r w:rsidRPr="003E018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vMerge w:val="restart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96" w:type="dxa"/>
            <w:gridSpan w:val="2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3E018A">
              <w:rPr>
                <w:b/>
                <w:sz w:val="24"/>
                <w:szCs w:val="24"/>
              </w:rPr>
              <w:t>ВНЕСЕН:</w:t>
            </w:r>
          </w:p>
        </w:tc>
      </w:tr>
      <w:tr w:rsidR="00AC51FC" w:rsidRPr="003E018A" w:rsidTr="00404D43">
        <w:tc>
          <w:tcPr>
            <w:tcW w:w="4728" w:type="dxa"/>
            <w:vMerge/>
            <w:tcBorders>
              <w:bottom w:val="single" w:sz="4" w:space="0" w:color="auto"/>
            </w:tcBorders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74" w:type="dxa"/>
            <w:vMerge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96" w:type="dxa"/>
            <w:gridSpan w:val="2"/>
          </w:tcPr>
          <w:p w:rsidR="00AC51FC" w:rsidRPr="003E018A" w:rsidRDefault="00AC51FC" w:rsidP="00404D43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3E018A">
              <w:rPr>
                <w:sz w:val="24"/>
                <w:szCs w:val="24"/>
              </w:rPr>
              <w:t xml:space="preserve">Глава  муниципального округа Левобережный </w:t>
            </w: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right"/>
              <w:rPr>
                <w:b/>
                <w:sz w:val="24"/>
                <w:szCs w:val="24"/>
              </w:rPr>
            </w:pPr>
            <w:proofErr w:type="spellStart"/>
            <w:r w:rsidRPr="003E018A">
              <w:rPr>
                <w:b/>
                <w:sz w:val="24"/>
                <w:szCs w:val="24"/>
              </w:rPr>
              <w:t>С.Ф.Бутырина</w:t>
            </w:r>
            <w:proofErr w:type="spellEnd"/>
            <w:r w:rsidRPr="003E018A">
              <w:rPr>
                <w:b/>
                <w:sz w:val="24"/>
                <w:szCs w:val="24"/>
              </w:rPr>
              <w:t xml:space="preserve">  </w:t>
            </w:r>
          </w:p>
        </w:tc>
      </w:tr>
      <w:tr w:rsidR="00AC51FC" w:rsidRPr="003E018A" w:rsidTr="00404D43">
        <w:tc>
          <w:tcPr>
            <w:tcW w:w="4728" w:type="dxa"/>
            <w:tcBorders>
              <w:top w:val="single" w:sz="4" w:space="0" w:color="auto"/>
            </w:tcBorders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center"/>
              <w:rPr>
                <w:sz w:val="24"/>
                <w:szCs w:val="24"/>
              </w:rPr>
            </w:pPr>
            <w:r w:rsidRPr="003E018A">
              <w:rPr>
                <w:i/>
                <w:sz w:val="24"/>
                <w:szCs w:val="24"/>
              </w:rPr>
              <w:t>подпись</w:t>
            </w:r>
          </w:p>
        </w:tc>
        <w:tc>
          <w:tcPr>
            <w:tcW w:w="674" w:type="dxa"/>
            <w:vMerge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96" w:type="dxa"/>
            <w:gridSpan w:val="2"/>
            <w:vAlign w:val="center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center"/>
              <w:rPr>
                <w:i/>
                <w:sz w:val="24"/>
                <w:szCs w:val="24"/>
              </w:rPr>
            </w:pPr>
            <w:r w:rsidRPr="003E018A">
              <w:rPr>
                <w:sz w:val="24"/>
                <w:szCs w:val="24"/>
              </w:rPr>
              <w:t>«___» ______________ 2015 г.</w:t>
            </w:r>
          </w:p>
        </w:tc>
      </w:tr>
      <w:tr w:rsidR="00AC51FC" w:rsidRPr="003E018A" w:rsidTr="00404D43">
        <w:tc>
          <w:tcPr>
            <w:tcW w:w="10598" w:type="dxa"/>
            <w:gridSpan w:val="4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center"/>
              <w:rPr>
                <w:b/>
                <w:sz w:val="24"/>
                <w:szCs w:val="24"/>
              </w:rPr>
            </w:pPr>
            <w:r w:rsidRPr="003E018A">
              <w:rPr>
                <w:b/>
                <w:sz w:val="24"/>
                <w:szCs w:val="24"/>
              </w:rPr>
              <w:t>РЕШЕНИЕ СОВЕТА ДЕПУТАТОВ</w:t>
            </w:r>
          </w:p>
        </w:tc>
      </w:tr>
      <w:tr w:rsidR="00AC51FC" w:rsidRPr="003E018A" w:rsidTr="00404D43">
        <w:tc>
          <w:tcPr>
            <w:tcW w:w="10598" w:type="dxa"/>
            <w:gridSpan w:val="4"/>
          </w:tcPr>
          <w:p w:rsidR="00AC51FC" w:rsidRPr="003E018A" w:rsidRDefault="00AC51FC" w:rsidP="00404D43">
            <w:pPr>
              <w:widowControl w:val="0"/>
              <w:spacing w:after="0" w:line="240" w:lineRule="auto"/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</w:tr>
      <w:tr w:rsidR="00AC51FC" w:rsidRPr="003E018A" w:rsidTr="00404D43">
        <w:trPr>
          <w:gridAfter w:val="2"/>
          <w:wAfter w:w="5196" w:type="dxa"/>
        </w:trPr>
        <w:tc>
          <w:tcPr>
            <w:tcW w:w="5402" w:type="dxa"/>
            <w:gridSpan w:val="2"/>
          </w:tcPr>
          <w:p w:rsidR="00AC51FC" w:rsidRPr="003E018A" w:rsidRDefault="00AC51FC" w:rsidP="00F1102C">
            <w:pPr>
              <w:shd w:val="clear" w:color="auto" w:fill="FFFFFF"/>
              <w:tabs>
                <w:tab w:val="left" w:pos="4118"/>
              </w:tabs>
              <w:spacing w:after="0" w:line="240" w:lineRule="auto"/>
              <w:ind w:left="22" w:right="224"/>
              <w:jc w:val="both"/>
              <w:rPr>
                <w:i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00"/>
                <w:szCs w:val="28"/>
              </w:rPr>
              <w:t>О</w:t>
            </w:r>
            <w:r w:rsidR="008229E9">
              <w:rPr>
                <w:b/>
                <w:bCs/>
                <w:color w:val="000000"/>
                <w:szCs w:val="28"/>
              </w:rPr>
              <w:t>б отказе в</w:t>
            </w:r>
            <w:r>
              <w:rPr>
                <w:b/>
                <w:bCs/>
                <w:color w:val="000000"/>
                <w:szCs w:val="28"/>
              </w:rPr>
              <w:t xml:space="preserve"> согласовании </w:t>
            </w:r>
            <w:r w:rsidRPr="00506670">
              <w:rPr>
                <w:b/>
                <w:bCs/>
                <w:color w:val="000000"/>
                <w:szCs w:val="28"/>
              </w:rPr>
              <w:t>проект</w:t>
            </w:r>
            <w:r>
              <w:rPr>
                <w:b/>
                <w:bCs/>
                <w:color w:val="000000"/>
                <w:szCs w:val="28"/>
              </w:rPr>
              <w:t>а</w:t>
            </w:r>
            <w:r w:rsidRPr="00506670">
              <w:rPr>
                <w:b/>
                <w:bCs/>
                <w:color w:val="000000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Cs w:val="28"/>
              </w:rPr>
              <w:t xml:space="preserve">схемы </w:t>
            </w:r>
            <w:r>
              <w:rPr>
                <w:b/>
                <w:bCs/>
                <w:color w:val="000000"/>
                <w:spacing w:val="-1"/>
                <w:szCs w:val="28"/>
              </w:rPr>
              <w:t>размещения н</w:t>
            </w:r>
            <w:r w:rsidR="003A15FF">
              <w:rPr>
                <w:b/>
                <w:bCs/>
                <w:color w:val="000000"/>
                <w:spacing w:val="-1"/>
                <w:szCs w:val="28"/>
              </w:rPr>
              <w:t>естационарных торговых объектов</w:t>
            </w:r>
            <w:r>
              <w:rPr>
                <w:b/>
                <w:bCs/>
                <w:color w:val="000000"/>
                <w:spacing w:val="-1"/>
                <w:szCs w:val="28"/>
              </w:rPr>
              <w:t xml:space="preserve"> </w:t>
            </w:r>
            <w:r w:rsidR="003A15FF" w:rsidRPr="00204F2E">
              <w:rPr>
                <w:b/>
                <w:bCs/>
                <w:spacing w:val="-1"/>
                <w:szCs w:val="28"/>
              </w:rPr>
              <w:t>на территории парка "</w:t>
            </w:r>
            <w:r w:rsidR="00F1102C">
              <w:rPr>
                <w:b/>
                <w:bCs/>
                <w:spacing w:val="-1"/>
                <w:szCs w:val="28"/>
              </w:rPr>
              <w:t>Дружбы</w:t>
            </w:r>
            <w:r w:rsidR="003A15FF" w:rsidRPr="00204F2E">
              <w:rPr>
                <w:b/>
                <w:bCs/>
                <w:spacing w:val="-1"/>
                <w:szCs w:val="28"/>
              </w:rPr>
              <w:t>"</w:t>
            </w:r>
          </w:p>
        </w:tc>
      </w:tr>
    </w:tbl>
    <w:p w:rsidR="003E018A" w:rsidRPr="003E018A" w:rsidRDefault="003E018A" w:rsidP="003E018A">
      <w:pPr>
        <w:spacing w:after="0" w:line="240" w:lineRule="auto"/>
        <w:ind w:left="7230"/>
        <w:rPr>
          <w:bCs/>
          <w:sz w:val="24"/>
          <w:szCs w:val="24"/>
        </w:rPr>
      </w:pPr>
    </w:p>
    <w:p w:rsidR="001D7906" w:rsidRDefault="001D7906" w:rsidP="00B04610">
      <w:pPr>
        <w:spacing w:after="0" w:line="240" w:lineRule="auto"/>
        <w:ind w:firstLine="709"/>
        <w:jc w:val="both"/>
        <w:rPr>
          <w:szCs w:val="28"/>
        </w:rPr>
      </w:pPr>
    </w:p>
    <w:p w:rsidR="00842916" w:rsidRDefault="00A2651F" w:rsidP="00A2651F">
      <w:pPr>
        <w:shd w:val="clear" w:color="auto" w:fill="FFFFFF"/>
        <w:spacing w:after="25" w:line="338" w:lineRule="atLeast"/>
        <w:jc w:val="both"/>
        <w:textAlignment w:val="baseline"/>
        <w:outlineLvl w:val="2"/>
        <w:rPr>
          <w:color w:val="000000"/>
          <w:spacing w:val="1"/>
          <w:szCs w:val="28"/>
        </w:rPr>
      </w:pPr>
      <w:r>
        <w:rPr>
          <w:szCs w:val="28"/>
        </w:rPr>
        <w:tab/>
      </w:r>
      <w:r w:rsidR="001657D5" w:rsidRPr="00A2651F">
        <w:rPr>
          <w:szCs w:val="28"/>
        </w:rPr>
        <w:t>В соответствии с п.1 ч.</w:t>
      </w:r>
      <w:r w:rsidR="00B04610" w:rsidRPr="00A2651F">
        <w:rPr>
          <w:szCs w:val="28"/>
        </w:rPr>
        <w:t>5 ст.1 Закона города Москвы от 11.07.2012</w:t>
      </w:r>
      <w:r w:rsidRPr="00A2651F">
        <w:rPr>
          <w:szCs w:val="28"/>
        </w:rPr>
        <w:t>г.</w:t>
      </w:r>
      <w:r w:rsidR="00B04610" w:rsidRPr="00A2651F">
        <w:rPr>
          <w:szCs w:val="28"/>
        </w:rPr>
        <w:t xml:space="preserve"> № 39 «О наделении органов местного самоуправления муниципальных округов а городе Москве отдельными полномочиями города Москвы»</w:t>
      </w:r>
      <w:r w:rsidRPr="00A2651F">
        <w:rPr>
          <w:szCs w:val="28"/>
        </w:rPr>
        <w:t>,</w:t>
      </w:r>
      <w:r w:rsidR="006D3457">
        <w:rPr>
          <w:szCs w:val="28"/>
        </w:rPr>
        <w:t xml:space="preserve"> </w:t>
      </w:r>
      <w:r w:rsidRPr="00A2651F">
        <w:rPr>
          <w:szCs w:val="28"/>
        </w:rPr>
        <w:t xml:space="preserve"> Постановлением Правительства Москвы № 26-ПП от 03.02.2011г.</w:t>
      </w:r>
      <w:r w:rsidRPr="00A2651F">
        <w:rPr>
          <w:rFonts w:eastAsia="Times New Roman"/>
          <w:b/>
          <w:bCs/>
          <w:color w:val="000000"/>
          <w:kern w:val="36"/>
          <w:szCs w:val="28"/>
          <w:lang w:eastAsia="ru-RU"/>
        </w:rPr>
        <w:t xml:space="preserve"> </w:t>
      </w:r>
      <w:r w:rsidRPr="00A2651F">
        <w:rPr>
          <w:rFonts w:eastAsia="Times New Roman"/>
          <w:bCs/>
          <w:kern w:val="36"/>
          <w:szCs w:val="28"/>
          <w:lang w:eastAsia="ru-RU"/>
        </w:rPr>
        <w:t>"</w:t>
      </w:r>
      <w:r w:rsidRPr="00A2651F">
        <w:rPr>
          <w:rFonts w:eastAsia="Times New Roman"/>
          <w:iCs/>
          <w:szCs w:val="28"/>
          <w:lang w:eastAsia="ru-RU"/>
        </w:rPr>
        <w:t>О размещении нестационарных торговых объектов, расположенных в городе Москве на земельных участках, в зданиях, строениях и сооружениях, находящихся в государственной собственности</w:t>
      </w:r>
      <w:r>
        <w:rPr>
          <w:rFonts w:eastAsia="Times New Roman"/>
          <w:iCs/>
          <w:szCs w:val="28"/>
          <w:lang w:eastAsia="ru-RU"/>
        </w:rPr>
        <w:t>",</w:t>
      </w:r>
      <w:r w:rsidR="006D3457">
        <w:rPr>
          <w:rFonts w:eastAsia="Times New Roman"/>
          <w:iCs/>
          <w:szCs w:val="28"/>
          <w:lang w:eastAsia="ru-RU"/>
        </w:rPr>
        <w:t xml:space="preserve">  решением </w:t>
      </w:r>
      <w:r w:rsidR="00A53DF3">
        <w:rPr>
          <w:rFonts w:eastAsia="Times New Roman"/>
          <w:iCs/>
          <w:szCs w:val="28"/>
          <w:lang w:eastAsia="ru-RU"/>
        </w:rPr>
        <w:t xml:space="preserve"> </w:t>
      </w:r>
      <w:r w:rsidR="006D3457">
        <w:rPr>
          <w:rFonts w:eastAsia="Times New Roman"/>
          <w:iCs/>
          <w:szCs w:val="28"/>
          <w:lang w:eastAsia="ru-RU"/>
        </w:rPr>
        <w:t>муниципального Собрания</w:t>
      </w:r>
      <w:r w:rsidR="00A53DF3">
        <w:rPr>
          <w:rFonts w:eastAsia="Times New Roman"/>
          <w:iCs/>
          <w:szCs w:val="28"/>
          <w:lang w:eastAsia="ru-RU"/>
        </w:rPr>
        <w:t xml:space="preserve"> от 16.</w:t>
      </w:r>
      <w:r>
        <w:rPr>
          <w:rFonts w:eastAsia="Times New Roman"/>
          <w:iCs/>
          <w:szCs w:val="28"/>
          <w:lang w:eastAsia="ru-RU"/>
        </w:rPr>
        <w:t>10.2012г. № 11-1 "</w:t>
      </w:r>
      <w:r w:rsidRPr="00714153">
        <w:t xml:space="preserve">Об утверждении регламентов осуществления </w:t>
      </w:r>
      <w:r w:rsidR="006D3457">
        <w:t xml:space="preserve">Советом депутатов муниципального округа Левобережный </w:t>
      </w:r>
      <w:r w:rsidRPr="00714153">
        <w:t>отдельных полномочий города Москвы</w:t>
      </w:r>
      <w:r>
        <w:t xml:space="preserve">" </w:t>
      </w:r>
      <w:r w:rsidR="00B04610">
        <w:rPr>
          <w:szCs w:val="28"/>
        </w:rPr>
        <w:t xml:space="preserve"> </w:t>
      </w:r>
      <w:r w:rsidR="00842916">
        <w:rPr>
          <w:color w:val="000000"/>
          <w:spacing w:val="1"/>
          <w:szCs w:val="28"/>
        </w:rPr>
        <w:t xml:space="preserve">и на основании  обращения Департамента культуры города Москвы от </w:t>
      </w:r>
      <w:r w:rsidR="006D3457">
        <w:rPr>
          <w:color w:val="000000"/>
          <w:spacing w:val="1"/>
          <w:szCs w:val="28"/>
        </w:rPr>
        <w:t>20</w:t>
      </w:r>
      <w:r w:rsidR="006454B3">
        <w:rPr>
          <w:color w:val="000000"/>
          <w:spacing w:val="1"/>
          <w:szCs w:val="28"/>
        </w:rPr>
        <w:t>.03.2015г.</w:t>
      </w:r>
      <w:r w:rsidR="00842916">
        <w:rPr>
          <w:color w:val="000000"/>
          <w:spacing w:val="1"/>
          <w:szCs w:val="28"/>
        </w:rPr>
        <w:t xml:space="preserve"> № </w:t>
      </w:r>
      <w:r w:rsidR="006D3457">
        <w:rPr>
          <w:color w:val="000000"/>
          <w:spacing w:val="1"/>
          <w:szCs w:val="28"/>
        </w:rPr>
        <w:t>01-11-699/5</w:t>
      </w:r>
      <w:r w:rsidR="006454B3">
        <w:rPr>
          <w:color w:val="000000"/>
          <w:spacing w:val="1"/>
          <w:szCs w:val="28"/>
        </w:rPr>
        <w:t>,</w:t>
      </w:r>
      <w:r w:rsidR="00842916">
        <w:rPr>
          <w:color w:val="000000"/>
          <w:spacing w:val="1"/>
          <w:szCs w:val="28"/>
        </w:rPr>
        <w:t xml:space="preserve"> </w:t>
      </w:r>
    </w:p>
    <w:p w:rsidR="00B04610" w:rsidRDefault="00B04610" w:rsidP="00B04610">
      <w:pPr>
        <w:spacing w:after="0" w:line="240" w:lineRule="auto"/>
        <w:ind w:firstLine="709"/>
        <w:jc w:val="center"/>
        <w:rPr>
          <w:b/>
          <w:color w:val="000000"/>
          <w:spacing w:val="1"/>
          <w:szCs w:val="28"/>
        </w:rPr>
      </w:pPr>
      <w:r w:rsidRPr="00B04610">
        <w:rPr>
          <w:b/>
          <w:color w:val="000000"/>
          <w:spacing w:val="1"/>
          <w:szCs w:val="28"/>
        </w:rPr>
        <w:t>Совет депутатов решил:</w:t>
      </w:r>
    </w:p>
    <w:p w:rsidR="00B04610" w:rsidRPr="00B04610" w:rsidRDefault="00B04610" w:rsidP="00B04610">
      <w:pPr>
        <w:spacing w:after="0" w:line="240" w:lineRule="auto"/>
        <w:ind w:firstLine="709"/>
        <w:jc w:val="center"/>
        <w:rPr>
          <w:b/>
          <w:color w:val="000000"/>
          <w:spacing w:val="-2"/>
          <w:szCs w:val="28"/>
        </w:rPr>
      </w:pPr>
    </w:p>
    <w:p w:rsidR="00F61213" w:rsidRPr="00F61213" w:rsidRDefault="00F61213" w:rsidP="00F61213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  <w:spacing w:val="4"/>
          <w:szCs w:val="28"/>
        </w:rPr>
      </w:pPr>
      <w:r w:rsidRPr="00F61213">
        <w:rPr>
          <w:color w:val="000000"/>
          <w:spacing w:val="4"/>
          <w:szCs w:val="28"/>
        </w:rPr>
        <w:t>Отказать в согласовании проекта схемы размещения нестационарных торговых объектов, расположенных на террито</w:t>
      </w:r>
      <w:r w:rsidR="00232E8D">
        <w:rPr>
          <w:color w:val="000000"/>
          <w:spacing w:val="4"/>
          <w:szCs w:val="28"/>
        </w:rPr>
        <w:t xml:space="preserve">рии парка "Дружбы" (Приложение), </w:t>
      </w:r>
      <w:r w:rsidRPr="00F61213">
        <w:rPr>
          <w:color w:val="000000"/>
          <w:spacing w:val="4"/>
          <w:szCs w:val="28"/>
        </w:rPr>
        <w:t xml:space="preserve">в связи с нарушением требований Порядка разработки и утверждения схемы размещения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собственности, а именно: </w:t>
      </w:r>
    </w:p>
    <w:p w:rsidR="00F61213" w:rsidRDefault="00F61213" w:rsidP="00F61213">
      <w:pPr>
        <w:pStyle w:val="a3"/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993" w:firstLine="709"/>
        <w:jc w:val="both"/>
        <w:rPr>
          <w:color w:val="000000"/>
          <w:spacing w:val="4"/>
          <w:szCs w:val="28"/>
        </w:rPr>
      </w:pPr>
      <w:r>
        <w:rPr>
          <w:color w:val="000000"/>
          <w:spacing w:val="4"/>
          <w:szCs w:val="28"/>
        </w:rPr>
        <w:t xml:space="preserve">- </w:t>
      </w:r>
      <w:r w:rsidRPr="0044731E">
        <w:rPr>
          <w:color w:val="000000"/>
          <w:spacing w:val="4"/>
          <w:szCs w:val="28"/>
        </w:rPr>
        <w:t>негативного влияния нестационарных торговых объектов на пешеходную инфраструктуру</w:t>
      </w:r>
      <w:r>
        <w:rPr>
          <w:color w:val="000000"/>
          <w:spacing w:val="4"/>
          <w:szCs w:val="28"/>
        </w:rPr>
        <w:t xml:space="preserve"> парковой зоны;</w:t>
      </w:r>
      <w:r w:rsidRPr="0044731E">
        <w:rPr>
          <w:color w:val="000000"/>
          <w:spacing w:val="4"/>
          <w:szCs w:val="28"/>
        </w:rPr>
        <w:t xml:space="preserve"> </w:t>
      </w:r>
    </w:p>
    <w:p w:rsidR="00F61213" w:rsidRDefault="00F61213" w:rsidP="00F61213">
      <w:pPr>
        <w:pStyle w:val="a3"/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993" w:firstLine="709"/>
        <w:jc w:val="both"/>
        <w:rPr>
          <w:color w:val="000000"/>
          <w:spacing w:val="4"/>
          <w:szCs w:val="28"/>
        </w:rPr>
      </w:pPr>
      <w:r>
        <w:rPr>
          <w:color w:val="000000"/>
          <w:spacing w:val="4"/>
          <w:szCs w:val="28"/>
        </w:rPr>
        <w:t xml:space="preserve">- </w:t>
      </w:r>
      <w:r w:rsidRPr="0044731E">
        <w:rPr>
          <w:color w:val="000000"/>
          <w:spacing w:val="4"/>
          <w:szCs w:val="28"/>
        </w:rPr>
        <w:t>отсутствия необходимости в дополнительном обеспечении населения площадью торговых объектов</w:t>
      </w:r>
      <w:r>
        <w:rPr>
          <w:color w:val="000000"/>
          <w:spacing w:val="4"/>
          <w:szCs w:val="28"/>
        </w:rPr>
        <w:t>;</w:t>
      </w:r>
    </w:p>
    <w:p w:rsidR="00F61213" w:rsidRPr="0044731E" w:rsidRDefault="00F61213" w:rsidP="00F61213">
      <w:pPr>
        <w:pStyle w:val="a3"/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993" w:firstLine="709"/>
        <w:jc w:val="both"/>
        <w:rPr>
          <w:color w:val="000000"/>
          <w:spacing w:val="4"/>
          <w:szCs w:val="28"/>
        </w:rPr>
      </w:pPr>
      <w:r>
        <w:rPr>
          <w:color w:val="000000"/>
          <w:spacing w:val="4"/>
          <w:szCs w:val="28"/>
        </w:rPr>
        <w:t>- отсутствия</w:t>
      </w:r>
      <w:r w:rsidRPr="0044731E">
        <w:rPr>
          <w:color w:val="000000"/>
          <w:spacing w:val="4"/>
          <w:szCs w:val="28"/>
        </w:rPr>
        <w:t xml:space="preserve"> удобн</w:t>
      </w:r>
      <w:r>
        <w:rPr>
          <w:color w:val="000000"/>
          <w:spacing w:val="4"/>
          <w:szCs w:val="28"/>
        </w:rPr>
        <w:t>ого</w:t>
      </w:r>
      <w:r w:rsidRPr="0044731E">
        <w:rPr>
          <w:color w:val="000000"/>
          <w:spacing w:val="4"/>
          <w:szCs w:val="28"/>
        </w:rPr>
        <w:t xml:space="preserve"> подъезд</w:t>
      </w:r>
      <w:r>
        <w:rPr>
          <w:color w:val="000000"/>
          <w:spacing w:val="4"/>
          <w:szCs w:val="28"/>
        </w:rPr>
        <w:t>а</w:t>
      </w:r>
      <w:r w:rsidRPr="0044731E">
        <w:rPr>
          <w:color w:val="000000"/>
          <w:spacing w:val="4"/>
          <w:szCs w:val="28"/>
        </w:rPr>
        <w:t xml:space="preserve"> автотранспорта, не создающ</w:t>
      </w:r>
      <w:r>
        <w:rPr>
          <w:color w:val="000000"/>
          <w:spacing w:val="4"/>
          <w:szCs w:val="28"/>
        </w:rPr>
        <w:t>ий</w:t>
      </w:r>
      <w:r w:rsidRPr="0044731E">
        <w:rPr>
          <w:color w:val="000000"/>
          <w:spacing w:val="4"/>
          <w:szCs w:val="28"/>
        </w:rPr>
        <w:t xml:space="preserve"> помех для прохода пешеходов</w:t>
      </w:r>
      <w:r>
        <w:rPr>
          <w:color w:val="000000"/>
          <w:spacing w:val="4"/>
          <w:szCs w:val="28"/>
        </w:rPr>
        <w:t>.</w:t>
      </w:r>
      <w:r w:rsidRPr="0044731E">
        <w:rPr>
          <w:color w:val="000000"/>
          <w:spacing w:val="4"/>
          <w:szCs w:val="28"/>
        </w:rPr>
        <w:t xml:space="preserve"> </w:t>
      </w:r>
    </w:p>
    <w:p w:rsidR="00842916" w:rsidRPr="00F61213" w:rsidRDefault="00F61213" w:rsidP="00F61213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  <w:spacing w:val="-37"/>
          <w:szCs w:val="28"/>
        </w:rPr>
      </w:pPr>
      <w:r>
        <w:rPr>
          <w:color w:val="000000"/>
          <w:spacing w:val="4"/>
          <w:szCs w:val="28"/>
        </w:rPr>
        <w:t xml:space="preserve">   </w:t>
      </w:r>
      <w:r w:rsidR="00842916" w:rsidRPr="00F61213">
        <w:rPr>
          <w:color w:val="000000"/>
          <w:spacing w:val="4"/>
          <w:szCs w:val="28"/>
        </w:rPr>
        <w:t xml:space="preserve">Направить настоящее решение в управу района Левобережный, </w:t>
      </w:r>
      <w:r w:rsidR="00842916" w:rsidRPr="00F61213">
        <w:rPr>
          <w:color w:val="000000"/>
          <w:spacing w:val="4"/>
          <w:szCs w:val="28"/>
        </w:rPr>
        <w:lastRenderedPageBreak/>
        <w:t xml:space="preserve">префектуру Северного административного округа города Москвы, Департамент культуры города Москвы, Департамент территориальных </w:t>
      </w:r>
      <w:r w:rsidR="00842916" w:rsidRPr="00F61213">
        <w:rPr>
          <w:color w:val="000000"/>
          <w:spacing w:val="3"/>
          <w:szCs w:val="28"/>
        </w:rPr>
        <w:t>органов  исполнительной  власти   города  Москвы.</w:t>
      </w:r>
    </w:p>
    <w:p w:rsidR="00842916" w:rsidRPr="00F61213" w:rsidRDefault="00697DE5" w:rsidP="00F6121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color w:val="000000"/>
          <w:spacing w:val="3"/>
          <w:szCs w:val="28"/>
        </w:rPr>
      </w:pPr>
      <w:r w:rsidRPr="00F61213">
        <w:rPr>
          <w:color w:val="000000"/>
          <w:spacing w:val="3"/>
          <w:szCs w:val="28"/>
        </w:rPr>
        <w:t xml:space="preserve">Опубликовать настоящее решение в бюллетене «Московский муниципальный      вестник» </w:t>
      </w:r>
      <w:r w:rsidRPr="00F61213">
        <w:rPr>
          <w:szCs w:val="28"/>
        </w:rPr>
        <w:t>и разместить на официальном сайте муниципального округа Левобережный в информационно-телекоммуникационной сети «Интернет».</w:t>
      </w:r>
    </w:p>
    <w:p w:rsidR="00842916" w:rsidRDefault="00842916" w:rsidP="00F61213">
      <w:pPr>
        <w:pStyle w:val="a3"/>
        <w:numPr>
          <w:ilvl w:val="0"/>
          <w:numId w:val="2"/>
        </w:numPr>
        <w:shd w:val="clear" w:color="auto" w:fill="FFFFFF"/>
        <w:spacing w:after="0" w:line="240" w:lineRule="auto"/>
      </w:pPr>
      <w:r w:rsidRPr="00F61213">
        <w:rPr>
          <w:color w:val="000000"/>
          <w:szCs w:val="28"/>
        </w:rPr>
        <w:t xml:space="preserve">Контроль    за    выполнением    настоящего    решения    возложить    на   главу </w:t>
      </w:r>
      <w:r w:rsidRPr="00F61213">
        <w:rPr>
          <w:color w:val="000000"/>
          <w:spacing w:val="-1"/>
          <w:szCs w:val="28"/>
        </w:rPr>
        <w:t xml:space="preserve">муниципального округа Левобережный </w:t>
      </w:r>
      <w:proofErr w:type="spellStart"/>
      <w:r w:rsidRPr="00F61213">
        <w:rPr>
          <w:color w:val="000000"/>
          <w:spacing w:val="-1"/>
          <w:szCs w:val="28"/>
        </w:rPr>
        <w:t>С.Ф.Бутырину</w:t>
      </w:r>
      <w:proofErr w:type="spellEnd"/>
      <w:r w:rsidRPr="00F61213">
        <w:rPr>
          <w:color w:val="000000"/>
          <w:spacing w:val="-1"/>
          <w:szCs w:val="28"/>
        </w:rPr>
        <w:t>.</w:t>
      </w:r>
    </w:p>
    <w:p w:rsidR="00BA5837" w:rsidRDefault="00BA5837" w:rsidP="00842916"/>
    <w:tbl>
      <w:tblPr>
        <w:tblpPr w:leftFromText="180" w:rightFromText="180" w:vertAnchor="text" w:horzAnchor="margin" w:tblpY="376"/>
        <w:tblW w:w="10188" w:type="dxa"/>
        <w:tblLook w:val="00A0"/>
      </w:tblPr>
      <w:tblGrid>
        <w:gridCol w:w="2508"/>
        <w:gridCol w:w="2229"/>
        <w:gridCol w:w="845"/>
        <w:gridCol w:w="4606"/>
      </w:tblGrid>
      <w:tr w:rsidR="00AC51FC" w:rsidRPr="00842916" w:rsidTr="00404D43">
        <w:tc>
          <w:tcPr>
            <w:tcW w:w="4737" w:type="dxa"/>
            <w:gridSpan w:val="2"/>
          </w:tcPr>
          <w:p w:rsidR="00AC51FC" w:rsidRPr="00842916" w:rsidRDefault="00AC51FC" w:rsidP="00404D4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>Проект разработан:</w:t>
            </w:r>
          </w:p>
        </w:tc>
        <w:tc>
          <w:tcPr>
            <w:tcW w:w="845" w:type="dxa"/>
            <w:vMerge w:val="restart"/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06" w:type="dxa"/>
          </w:tcPr>
          <w:p w:rsidR="00AC51FC" w:rsidRPr="00842916" w:rsidRDefault="00AC51FC" w:rsidP="00404D4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>СОГЛАСОВАН:</w:t>
            </w:r>
          </w:p>
        </w:tc>
      </w:tr>
      <w:tr w:rsidR="00AC51FC" w:rsidRPr="00842916" w:rsidTr="00404D43">
        <w:trPr>
          <w:trHeight w:val="873"/>
        </w:trPr>
        <w:tc>
          <w:tcPr>
            <w:tcW w:w="4737" w:type="dxa"/>
            <w:gridSpan w:val="2"/>
            <w:tcBorders>
              <w:bottom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>Депутат</w:t>
            </w:r>
          </w:p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</w:p>
          <w:p w:rsidR="00AC51FC" w:rsidRPr="00842916" w:rsidRDefault="00AC51FC" w:rsidP="00404D43">
            <w:pPr>
              <w:tabs>
                <w:tab w:val="left" w:pos="3017"/>
              </w:tabs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sz w:val="20"/>
                <w:szCs w:val="20"/>
              </w:rPr>
              <w:tab/>
            </w:r>
            <w:proofErr w:type="spellStart"/>
            <w:r w:rsidRPr="00842916">
              <w:rPr>
                <w:b/>
                <w:bCs/>
                <w:sz w:val="20"/>
                <w:szCs w:val="20"/>
              </w:rPr>
              <w:t>М.В.Панасенко</w:t>
            </w:r>
            <w:proofErr w:type="spellEnd"/>
          </w:p>
        </w:tc>
        <w:tc>
          <w:tcPr>
            <w:tcW w:w="845" w:type="dxa"/>
            <w:vMerge/>
            <w:tcBorders>
              <w:bottom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 xml:space="preserve">Глава муниципального округа Левобережный </w:t>
            </w:r>
          </w:p>
          <w:p w:rsidR="00AC51FC" w:rsidRPr="00842916" w:rsidRDefault="00AC51FC" w:rsidP="00404D43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</w:p>
          <w:p w:rsidR="00AC51FC" w:rsidRPr="00842916" w:rsidRDefault="00AC51FC" w:rsidP="00404D43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842916">
              <w:rPr>
                <w:b/>
                <w:bCs/>
                <w:sz w:val="20"/>
                <w:szCs w:val="20"/>
              </w:rPr>
              <w:t>С.Ф. Бутырина</w:t>
            </w:r>
          </w:p>
        </w:tc>
      </w:tr>
      <w:tr w:rsidR="00AC51FC" w:rsidRPr="00842916" w:rsidTr="00404D43">
        <w:trPr>
          <w:trHeight w:val="90"/>
        </w:trPr>
        <w:tc>
          <w:tcPr>
            <w:tcW w:w="2508" w:type="dxa"/>
            <w:tcBorders>
              <w:top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  <w:r w:rsidRPr="00842916">
              <w:rPr>
                <w:sz w:val="20"/>
                <w:szCs w:val="20"/>
              </w:rPr>
              <w:t>Тел.: (495) 456-00-63</w:t>
            </w:r>
          </w:p>
        </w:tc>
        <w:tc>
          <w:tcPr>
            <w:tcW w:w="2229" w:type="dxa"/>
            <w:tcBorders>
              <w:top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  <w:r w:rsidRPr="00842916">
              <w:rPr>
                <w:i/>
                <w:iCs/>
                <w:sz w:val="20"/>
                <w:szCs w:val="20"/>
              </w:rPr>
              <w:t>подпись</w:t>
            </w:r>
          </w:p>
        </w:tc>
        <w:tc>
          <w:tcPr>
            <w:tcW w:w="845" w:type="dxa"/>
            <w:vMerge/>
            <w:tcBorders>
              <w:top w:val="single" w:sz="4" w:space="0" w:color="auto"/>
            </w:tcBorders>
          </w:tcPr>
          <w:p w:rsidR="00AC51FC" w:rsidRPr="00842916" w:rsidRDefault="00AC51FC" w:rsidP="00404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auto"/>
            </w:tcBorders>
            <w:vAlign w:val="center"/>
          </w:tcPr>
          <w:p w:rsidR="00AC51FC" w:rsidRPr="00842916" w:rsidRDefault="00AC51FC" w:rsidP="00404D43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 w:rsidRPr="00842916">
              <w:rPr>
                <w:i/>
                <w:iCs/>
                <w:sz w:val="20"/>
                <w:szCs w:val="20"/>
              </w:rPr>
              <w:t>подпись</w:t>
            </w:r>
          </w:p>
        </w:tc>
      </w:tr>
    </w:tbl>
    <w:p w:rsidR="003A15FF" w:rsidRDefault="003A15FF" w:rsidP="00842916"/>
    <w:p w:rsidR="003A15FF" w:rsidRDefault="003A15FF">
      <w:r>
        <w:br w:type="page"/>
      </w:r>
    </w:p>
    <w:p w:rsidR="00204F2E" w:rsidRPr="00204F2E" w:rsidRDefault="003A15FF" w:rsidP="00204F2E">
      <w:pPr>
        <w:spacing w:after="0" w:line="240" w:lineRule="auto"/>
        <w:ind w:left="4678"/>
        <w:rPr>
          <w:sz w:val="24"/>
          <w:szCs w:val="24"/>
        </w:rPr>
      </w:pPr>
      <w:r w:rsidRPr="00204F2E">
        <w:rPr>
          <w:sz w:val="24"/>
          <w:szCs w:val="24"/>
        </w:rPr>
        <w:lastRenderedPageBreak/>
        <w:t xml:space="preserve">Приложение к решению </w:t>
      </w:r>
      <w:r w:rsidR="008A4C8C" w:rsidRPr="00204F2E">
        <w:rPr>
          <w:sz w:val="24"/>
          <w:szCs w:val="24"/>
        </w:rPr>
        <w:t>Совета депутатов муниципального округа Левобережный</w:t>
      </w:r>
    </w:p>
    <w:p w:rsidR="001D7906" w:rsidRDefault="008A4C8C" w:rsidP="00204F2E">
      <w:pPr>
        <w:spacing w:after="0" w:line="240" w:lineRule="auto"/>
        <w:ind w:left="4678"/>
        <w:rPr>
          <w:sz w:val="24"/>
          <w:szCs w:val="24"/>
        </w:rPr>
      </w:pPr>
      <w:r w:rsidRPr="00204F2E">
        <w:rPr>
          <w:sz w:val="24"/>
          <w:szCs w:val="24"/>
        </w:rPr>
        <w:t xml:space="preserve"> от </w:t>
      </w:r>
      <w:r w:rsidR="003A15FF" w:rsidRPr="00204F2E">
        <w:rPr>
          <w:sz w:val="24"/>
          <w:szCs w:val="24"/>
        </w:rPr>
        <w:t>____</w:t>
      </w:r>
      <w:r w:rsidR="00204F2E">
        <w:rPr>
          <w:sz w:val="24"/>
          <w:szCs w:val="24"/>
        </w:rPr>
        <w:t>2015г. № ______</w:t>
      </w:r>
    </w:p>
    <w:p w:rsidR="008C4570" w:rsidRDefault="008C4570" w:rsidP="00204F2E">
      <w:pPr>
        <w:spacing w:after="0" w:line="240" w:lineRule="auto"/>
        <w:ind w:left="4678"/>
        <w:rPr>
          <w:sz w:val="24"/>
          <w:szCs w:val="24"/>
        </w:rPr>
      </w:pPr>
    </w:p>
    <w:p w:rsidR="008C4570" w:rsidRPr="00204F2E" w:rsidRDefault="008C4570" w:rsidP="00204F2E">
      <w:pPr>
        <w:spacing w:after="0" w:line="240" w:lineRule="auto"/>
        <w:ind w:left="4678"/>
        <w:rPr>
          <w:sz w:val="24"/>
          <w:szCs w:val="24"/>
        </w:rPr>
      </w:pPr>
    </w:p>
    <w:p w:rsidR="00951A2E" w:rsidRDefault="00951A2E" w:rsidP="00842916"/>
    <w:p w:rsidR="00951A2E" w:rsidRDefault="008C4570" w:rsidP="00842916">
      <w:r>
        <w:rPr>
          <w:noProof/>
          <w:lang w:eastAsia="ru-RU"/>
        </w:rPr>
        <w:drawing>
          <wp:inline distT="0" distB="0" distL="0" distR="0">
            <wp:extent cx="5936615" cy="431292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70" w:rsidRDefault="008C4570" w:rsidP="00842916"/>
    <w:p w:rsidR="008C4570" w:rsidRDefault="008C4570" w:rsidP="00842916"/>
    <w:p w:rsidR="008C4570" w:rsidRDefault="008C4570" w:rsidP="00842916"/>
    <w:p w:rsidR="008C4570" w:rsidRDefault="008C4570" w:rsidP="00842916"/>
    <w:p w:rsidR="008C4570" w:rsidRPr="00842916" w:rsidRDefault="008C4570" w:rsidP="00842916">
      <w:r>
        <w:rPr>
          <w:noProof/>
          <w:lang w:eastAsia="ru-RU"/>
        </w:rPr>
        <w:lastRenderedPageBreak/>
        <w:drawing>
          <wp:inline distT="0" distB="0" distL="0" distR="0">
            <wp:extent cx="5936615" cy="4312920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570" w:rsidRPr="00842916" w:rsidSect="00BA5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0FD" w:rsidRDefault="00A460FD" w:rsidP="003E018A">
      <w:pPr>
        <w:spacing w:after="0" w:line="240" w:lineRule="auto"/>
      </w:pPr>
      <w:r>
        <w:separator/>
      </w:r>
    </w:p>
  </w:endnote>
  <w:endnote w:type="continuationSeparator" w:id="0">
    <w:p w:rsidR="00A460FD" w:rsidRDefault="00A460FD" w:rsidP="003E0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0FD" w:rsidRDefault="00A460FD" w:rsidP="003E018A">
      <w:pPr>
        <w:spacing w:after="0" w:line="240" w:lineRule="auto"/>
      </w:pPr>
      <w:r>
        <w:separator/>
      </w:r>
    </w:p>
  </w:footnote>
  <w:footnote w:type="continuationSeparator" w:id="0">
    <w:p w:rsidR="00A460FD" w:rsidRDefault="00A460FD" w:rsidP="003E0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7252D"/>
    <w:multiLevelType w:val="hybridMultilevel"/>
    <w:tmpl w:val="DAAC88F0"/>
    <w:lvl w:ilvl="0" w:tplc="99304DB8">
      <w:start w:val="1"/>
      <w:numFmt w:val="decimal"/>
      <w:lvlText w:val="%1."/>
      <w:lvlJc w:val="left"/>
      <w:pPr>
        <w:ind w:left="100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>
    <w:nsid w:val="49934E59"/>
    <w:multiLevelType w:val="hybridMultilevel"/>
    <w:tmpl w:val="50DED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21A"/>
    <w:rsid w:val="0003420C"/>
    <w:rsid w:val="000C01ED"/>
    <w:rsid w:val="000C5419"/>
    <w:rsid w:val="00126C93"/>
    <w:rsid w:val="00136999"/>
    <w:rsid w:val="00140460"/>
    <w:rsid w:val="00163A16"/>
    <w:rsid w:val="001657D5"/>
    <w:rsid w:val="001660AE"/>
    <w:rsid w:val="001D7906"/>
    <w:rsid w:val="00204F2E"/>
    <w:rsid w:val="00211092"/>
    <w:rsid w:val="002244E5"/>
    <w:rsid w:val="00232E8D"/>
    <w:rsid w:val="00251C1F"/>
    <w:rsid w:val="002E1000"/>
    <w:rsid w:val="00384DD2"/>
    <w:rsid w:val="003959DC"/>
    <w:rsid w:val="003A15FF"/>
    <w:rsid w:val="003E018A"/>
    <w:rsid w:val="003E5D1A"/>
    <w:rsid w:val="0042640F"/>
    <w:rsid w:val="00457A92"/>
    <w:rsid w:val="00463CFC"/>
    <w:rsid w:val="004A0154"/>
    <w:rsid w:val="004B32A5"/>
    <w:rsid w:val="004B5AFA"/>
    <w:rsid w:val="004D751F"/>
    <w:rsid w:val="005C7DC6"/>
    <w:rsid w:val="00601F59"/>
    <w:rsid w:val="006454B3"/>
    <w:rsid w:val="0065729C"/>
    <w:rsid w:val="0068504D"/>
    <w:rsid w:val="00697DE5"/>
    <w:rsid w:val="006A18E4"/>
    <w:rsid w:val="006C7C92"/>
    <w:rsid w:val="006D3457"/>
    <w:rsid w:val="00730F46"/>
    <w:rsid w:val="00752B9B"/>
    <w:rsid w:val="00785140"/>
    <w:rsid w:val="008229E9"/>
    <w:rsid w:val="00842916"/>
    <w:rsid w:val="00870E02"/>
    <w:rsid w:val="008A2C4F"/>
    <w:rsid w:val="008A4C8C"/>
    <w:rsid w:val="008C4570"/>
    <w:rsid w:val="008F0275"/>
    <w:rsid w:val="00951A2E"/>
    <w:rsid w:val="00952EBB"/>
    <w:rsid w:val="009854D3"/>
    <w:rsid w:val="009A63E6"/>
    <w:rsid w:val="00A004BD"/>
    <w:rsid w:val="00A01ABB"/>
    <w:rsid w:val="00A02C43"/>
    <w:rsid w:val="00A13CB7"/>
    <w:rsid w:val="00A2651F"/>
    <w:rsid w:val="00A460FD"/>
    <w:rsid w:val="00A53DF3"/>
    <w:rsid w:val="00AC51FC"/>
    <w:rsid w:val="00B04610"/>
    <w:rsid w:val="00B23B93"/>
    <w:rsid w:val="00B55F51"/>
    <w:rsid w:val="00B8438C"/>
    <w:rsid w:val="00B84BCD"/>
    <w:rsid w:val="00BA5837"/>
    <w:rsid w:val="00BA7A80"/>
    <w:rsid w:val="00BB7FB8"/>
    <w:rsid w:val="00BD721A"/>
    <w:rsid w:val="00C22120"/>
    <w:rsid w:val="00C260EC"/>
    <w:rsid w:val="00D05241"/>
    <w:rsid w:val="00D34B35"/>
    <w:rsid w:val="00D43987"/>
    <w:rsid w:val="00DF292B"/>
    <w:rsid w:val="00E62666"/>
    <w:rsid w:val="00E65DA0"/>
    <w:rsid w:val="00E840B8"/>
    <w:rsid w:val="00F1102C"/>
    <w:rsid w:val="00F37D61"/>
    <w:rsid w:val="00F50FD7"/>
    <w:rsid w:val="00F61213"/>
    <w:rsid w:val="00F76749"/>
    <w:rsid w:val="00FC51ED"/>
    <w:rsid w:val="00FF7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21A"/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21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E0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E018A"/>
    <w:rPr>
      <w:rFonts w:ascii="Times New Roman" w:eastAsia="Calibri" w:hAnsi="Times New Roman" w:cs="Times New Roman"/>
      <w:sz w:val="28"/>
    </w:rPr>
  </w:style>
  <w:style w:type="paragraph" w:styleId="a6">
    <w:name w:val="footer"/>
    <w:basedOn w:val="a"/>
    <w:link w:val="a7"/>
    <w:uiPriority w:val="99"/>
    <w:semiHidden/>
    <w:unhideWhenUsed/>
    <w:rsid w:val="003E0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E018A"/>
    <w:rPr>
      <w:rFonts w:ascii="Times New Roman" w:eastAsia="Calibri" w:hAnsi="Times New Roman" w:cs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95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1A2E"/>
    <w:rPr>
      <w:rFonts w:ascii="Tahoma" w:eastAsia="Calibri" w:hAnsi="Tahoma" w:cs="Tahoma"/>
      <w:sz w:val="16"/>
      <w:szCs w:val="16"/>
    </w:rPr>
  </w:style>
  <w:style w:type="paragraph" w:customStyle="1" w:styleId="31">
    <w:name w:val="Основной текст с отступом 31"/>
    <w:basedOn w:val="a"/>
    <w:rsid w:val="001D7906"/>
    <w:pPr>
      <w:spacing w:after="0" w:line="240" w:lineRule="auto"/>
      <w:ind w:firstLine="720"/>
      <w:jc w:val="both"/>
    </w:pPr>
    <w:rPr>
      <w:rFonts w:eastAsia="Times New Roman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390</Words>
  <Characters>2225</Characters>
  <Application>Microsoft Office Word</Application>
  <DocSecurity>0</DocSecurity>
  <Lines>18</Lines>
  <Paragraphs>5</Paragraphs>
  <ScaleCrop>false</ScaleCrop>
  <Company/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18</cp:revision>
  <cp:lastPrinted>2015-04-16T11:13:00Z</cp:lastPrinted>
  <dcterms:created xsi:type="dcterms:W3CDTF">2015-03-24T09:11:00Z</dcterms:created>
  <dcterms:modified xsi:type="dcterms:W3CDTF">2015-04-16T11:13:00Z</dcterms:modified>
</cp:coreProperties>
</file>